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FD04" w14:textId="105D7348" w:rsidR="006D5E53" w:rsidRPr="008F040C" w:rsidRDefault="00542D15" w:rsidP="006D5E5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943A1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C7B713D" wp14:editId="202AFE86">
            <wp:simplePos x="0" y="0"/>
            <wp:positionH relativeFrom="margin">
              <wp:align>right</wp:align>
            </wp:positionH>
            <wp:positionV relativeFrom="paragraph">
              <wp:posOffset>272126</wp:posOffset>
            </wp:positionV>
            <wp:extent cx="5759450" cy="2085340"/>
            <wp:effectExtent l="0" t="0" r="0" b="0"/>
            <wp:wrapSquare wrapText="bothSides"/>
            <wp:docPr id="15591112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11276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9" cy="208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3A1" w:rsidRPr="000943A1">
        <w:rPr>
          <w:rFonts w:ascii="Calibri" w:hAnsi="Calibri" w:cs="Calibri"/>
          <w:b/>
          <w:bCs/>
          <w:noProof/>
          <w:sz w:val="28"/>
          <w:szCs w:val="28"/>
        </w:rPr>
        <w:t>Słuchawki bezprzewodowe</w:t>
      </w:r>
      <w:r w:rsidR="000943A1" w:rsidRPr="000943A1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D401A6">
        <w:rPr>
          <w:rFonts w:ascii="Calibri" w:hAnsi="Calibri" w:cs="Calibri"/>
          <w:b/>
          <w:bCs/>
          <w:sz w:val="28"/>
          <w:szCs w:val="28"/>
        </w:rPr>
        <w:t>SoundJoy</w:t>
      </w:r>
      <w:r w:rsidR="006D5E53" w:rsidRPr="008F040C">
        <w:rPr>
          <w:rFonts w:ascii="Calibri" w:hAnsi="Calibri" w:cs="Calibri"/>
          <w:b/>
          <w:bCs/>
          <w:sz w:val="28"/>
          <w:szCs w:val="28"/>
        </w:rPr>
        <w:t xml:space="preserve"> Concept </w:t>
      </w:r>
      <w:r w:rsidR="00DD0D67">
        <w:rPr>
          <w:rFonts w:ascii="Calibri" w:hAnsi="Calibri" w:cs="Calibri"/>
          <w:b/>
          <w:bCs/>
          <w:sz w:val="28"/>
          <w:szCs w:val="28"/>
        </w:rPr>
        <w:t>HS4061</w:t>
      </w:r>
    </w:p>
    <w:p w14:paraId="1F6FB907" w14:textId="3E7FAA15" w:rsidR="006D5E53" w:rsidRDefault="006D5E53" w:rsidP="006D5E5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9CCABB9" w14:textId="77777777" w:rsidR="000943A1" w:rsidRDefault="000943A1" w:rsidP="006D5E5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943A1">
        <w:rPr>
          <w:rFonts w:ascii="Calibri" w:hAnsi="Calibri" w:cs="Calibri"/>
          <w:b/>
          <w:bCs/>
          <w:sz w:val="22"/>
          <w:szCs w:val="22"/>
        </w:rPr>
        <w:t xml:space="preserve">Czas pracy do 70 godzin </w:t>
      </w:r>
    </w:p>
    <w:p w14:paraId="5469A2C6" w14:textId="77777777" w:rsidR="000943A1" w:rsidRDefault="000943A1" w:rsidP="006D5E5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943A1">
        <w:rPr>
          <w:rFonts w:ascii="Calibri" w:hAnsi="Calibri" w:cs="Calibri"/>
          <w:b/>
          <w:bCs/>
          <w:sz w:val="22"/>
          <w:szCs w:val="22"/>
        </w:rPr>
        <w:t xml:space="preserve"> Bluetooth 5.4</w:t>
      </w:r>
    </w:p>
    <w:p w14:paraId="35C4DF40" w14:textId="4F5C1F40" w:rsidR="00735892" w:rsidRDefault="000943A1" w:rsidP="000943A1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943A1">
        <w:rPr>
          <w:rFonts w:ascii="Calibri" w:hAnsi="Calibri" w:cs="Calibri"/>
          <w:b/>
          <w:bCs/>
          <w:sz w:val="22"/>
          <w:szCs w:val="22"/>
        </w:rPr>
        <w:t xml:space="preserve"> Szybkie ładowanie</w:t>
      </w:r>
      <w:r w:rsidR="00542D15">
        <w:rPr>
          <w:rFonts w:ascii="Calibri" w:hAnsi="Calibri" w:cs="Calibri"/>
          <w:b/>
          <w:bCs/>
          <w:noProof/>
          <w:color w:val="EE0000"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0E3C2C7A" wp14:editId="25CC7793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5758180" cy="2978785"/>
            <wp:effectExtent l="0" t="0" r="0" b="0"/>
            <wp:wrapSquare wrapText="bothSides"/>
            <wp:docPr id="7482626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1F176" w14:textId="260C0D8B" w:rsidR="00CF0A2C" w:rsidRPr="00E23E1C" w:rsidRDefault="00CF0A2C" w:rsidP="006D5E53">
      <w:pPr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6A7109A1" w14:textId="428C4460" w:rsidR="00406842" w:rsidRDefault="000943A1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0943A1">
        <w:rPr>
          <w:rFonts w:ascii="Calibri" w:hAnsi="Calibri" w:cs="Calibri"/>
          <w:b/>
          <w:bCs/>
          <w:sz w:val="22"/>
          <w:szCs w:val="22"/>
          <w:u w:val="single"/>
        </w:rPr>
        <w:t>Do 70 godzin muzyki na jednym ładowaniu</w:t>
      </w:r>
      <w:r w:rsidR="00406842" w:rsidRPr="00406842">
        <w:rPr>
          <w:rFonts w:ascii="Calibri" w:hAnsi="Calibri" w:cs="Calibri"/>
          <w:sz w:val="22"/>
          <w:szCs w:val="22"/>
          <w:u w:val="single"/>
        </w:rPr>
        <w:br/>
      </w:r>
      <w:r w:rsidRPr="000943A1">
        <w:rPr>
          <w:rFonts w:ascii="Calibri" w:hAnsi="Calibri" w:cs="Calibri"/>
          <w:sz w:val="22"/>
          <w:szCs w:val="22"/>
        </w:rPr>
        <w:t>Słuchawki bezprzewodowe SoundJoy Concept HS4061 oferują imponujący czas odtwarzania – aż do 70 godzin na jednym ładowaniu. W pracy, w podróży czy podczas grania możesz liczyć na nieprzerwany, wysokiej jakości i niezawodny dźwięk.</w:t>
      </w:r>
    </w:p>
    <w:p w14:paraId="489420CF" w14:textId="4478E79F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43273CC2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2997F487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4030A3B5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543FBC37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0DBCA272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494F2E8E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5D5C4456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71335539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55E6E2E4" w14:textId="77777777" w:rsidR="000A431E" w:rsidRDefault="000A431E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78926457" w14:textId="15CD2369" w:rsidR="000A431E" w:rsidRDefault="000A431E" w:rsidP="005969B3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76672" behindDoc="0" locked="0" layoutInCell="1" allowOverlap="1" wp14:anchorId="5535ADD9" wp14:editId="79D43920">
            <wp:simplePos x="0" y="0"/>
            <wp:positionH relativeFrom="margin">
              <wp:align>right</wp:align>
            </wp:positionH>
            <wp:positionV relativeFrom="paragraph">
              <wp:posOffset>6</wp:posOffset>
            </wp:positionV>
            <wp:extent cx="5759450" cy="2980055"/>
            <wp:effectExtent l="0" t="0" r="0" b="0"/>
            <wp:wrapSquare wrapText="bothSides"/>
            <wp:docPr id="1963784604" name="Obrázek 3" descr="Obsah obrázku Sluchátka, počítač, interiér, os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84604" name="Obrázek 3" descr="Obsah obrázku Sluchátka, počítač, interiér, oso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31756" w14:textId="77777777" w:rsidR="000943A1" w:rsidRDefault="000943A1" w:rsidP="005969B3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0943A1">
        <w:rPr>
          <w:rFonts w:ascii="Calibri" w:hAnsi="Calibri" w:cs="Calibri"/>
          <w:sz w:val="22"/>
          <w:szCs w:val="22"/>
          <w:u w:val="single"/>
        </w:rPr>
        <w:t>Stabilne połączenie do pracy, gier i rozrywki</w:t>
      </w:r>
    </w:p>
    <w:p w14:paraId="41CB30B7" w14:textId="5A0589C1" w:rsidR="00F72FCB" w:rsidRDefault="00BB621F" w:rsidP="00F72FCB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BB621F">
        <w:rPr>
          <w:rFonts w:ascii="Calibri" w:hAnsi="Calibri" w:cs="Calibri"/>
          <w:sz w:val="22"/>
          <w:szCs w:val="22"/>
        </w:rPr>
        <w:t>Słuchawki bezprzewodowe SoundJoy Concept HS4061 zapewniają maksymalną elastyczność połączenia. Dzięki nowoczesnej technologii Bluetooth 5.4 możesz cieszyć się szybkim, stabilnym i energooszczędnym połączeniem z telefonami, tabletami, laptopami i innymi urządzeniami. W zestawie znajduje się również kabel AUX 3,5 mm, który docenią szczególnie gracze – zapewnia minimalne opóźnienie dźwięku podczas gier na PC, umożliwia słuchanie muzyki nawet przy rozładowanej baterii i pozwala podłączyć urządzenia bez Bluetooth. Słuchawki obsługują jednoczesne połączenie z dwoma urządzeniami, dzięki czemu można łatwo przełączać się między rozmowami, wideokonferencjami a muzyką bez konieczności ponownego parowania.</w:t>
      </w:r>
    </w:p>
    <w:p w14:paraId="7B1E1FD9" w14:textId="067AB20B" w:rsidR="00260D1F" w:rsidRPr="004877F0" w:rsidRDefault="00260D1F" w:rsidP="00F72F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877F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0CF1CA" wp14:editId="6620637A">
            <wp:extent cx="5760000" cy="2980167"/>
            <wp:effectExtent l="0" t="0" r="0" b="0"/>
            <wp:docPr id="663922897" name="Obrázek 4" descr="Obsah obrázku osoba, Lidská tvář, oblečení, úsmě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22897" name="Obrázek 4" descr="Obsah obrázku osoba, Lidská tvář, oblečení, úsměv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98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CF10" w14:textId="6D94527E" w:rsidR="005A7C10" w:rsidRPr="007F5960" w:rsidRDefault="00BB621F" w:rsidP="005A7C1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B621F">
        <w:rPr>
          <w:rFonts w:ascii="Calibri" w:hAnsi="Calibri" w:cs="Calibri"/>
          <w:sz w:val="22"/>
          <w:szCs w:val="22"/>
          <w:u w:val="single"/>
        </w:rPr>
        <w:t>Szybkie ładowanie – muzyka bez przerw</w:t>
      </w:r>
      <w:r w:rsidR="005A7C10" w:rsidRPr="007F5960">
        <w:rPr>
          <w:rFonts w:ascii="Calibri" w:hAnsi="Calibri" w:cs="Calibri"/>
          <w:sz w:val="22"/>
          <w:szCs w:val="22"/>
          <w:u w:val="single"/>
        </w:rPr>
        <w:br/>
      </w:r>
      <w:r w:rsidRPr="00BB621F">
        <w:rPr>
          <w:rFonts w:ascii="Calibri" w:hAnsi="Calibri" w:cs="Calibri"/>
          <w:sz w:val="22"/>
          <w:szCs w:val="22"/>
        </w:rPr>
        <w:t>Nawet przy całkowicie rozładowanych słuchawkach wystarczy 5 minut szybkiego ładowania, aby uzyskać do 150 minut słuchania. Pełne naładowanie od 0% do 100% trwa tylko 2 godziny przez złącze USB-C, co pozwala cieszyć się muzyką bez ograniczeń.</w:t>
      </w:r>
    </w:p>
    <w:p w14:paraId="1B332435" w14:textId="40D44096" w:rsidR="005A7C10" w:rsidRDefault="005A7C10" w:rsidP="00393B0A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26AF2E5A" w14:textId="0C7ADBFD" w:rsidR="00DC4794" w:rsidRDefault="00DC4794" w:rsidP="003A3999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01E1DE85" w14:textId="7737021E" w:rsidR="00EE78D8" w:rsidRDefault="00EE78D8" w:rsidP="003A3999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6F88AFA0" w14:textId="7F203764" w:rsidR="00DC4794" w:rsidRDefault="00824DA9" w:rsidP="00D0634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82816" behindDoc="0" locked="0" layoutInCell="1" allowOverlap="1" wp14:anchorId="197DD2FA" wp14:editId="1062F7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9590" cy="1199515"/>
            <wp:effectExtent l="0" t="0" r="0" b="635"/>
            <wp:wrapSquare wrapText="bothSides"/>
            <wp:docPr id="2611397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1F" w:rsidRPr="00BB621F">
        <w:rPr>
          <w:rFonts w:ascii="Calibri" w:hAnsi="Calibri" w:cs="Calibri"/>
          <w:noProof/>
          <w:sz w:val="22"/>
          <w:szCs w:val="22"/>
          <w:u w:val="single"/>
        </w:rPr>
        <w:t>Aktywna redukcja hałasu – aż 33 dB ciszy więcej</w:t>
      </w:r>
      <w:r w:rsidR="0010551F" w:rsidRPr="0010551F">
        <w:rPr>
          <w:rFonts w:ascii="Calibri" w:hAnsi="Calibri" w:cs="Calibri"/>
          <w:sz w:val="22"/>
          <w:szCs w:val="22"/>
          <w:u w:val="single"/>
        </w:rPr>
        <w:br/>
      </w:r>
      <w:r w:rsidR="00BB621F" w:rsidRPr="00BB621F">
        <w:rPr>
          <w:rFonts w:ascii="Calibri" w:hAnsi="Calibri" w:cs="Calibri"/>
          <w:sz w:val="22"/>
          <w:szCs w:val="22"/>
        </w:rPr>
        <w:t>Zanurz się w muzyce i zapomnij o dźwiękach otoczenia. Funkcja ANC skutecznie redukuje hałas do 33 dB, dzięki czemu nie przeszkadzają ci odgłosy biura, ulicy czy transportu publicznego. Możesz słuchać nawet do 45 godzin z aktywnym ANC i cieszyć się czystym, szczegółowym brzmieniem w każdych warunkach.</w:t>
      </w:r>
    </w:p>
    <w:p w14:paraId="7F448C6E" w14:textId="15834FD8" w:rsidR="0010551F" w:rsidRDefault="0010551F" w:rsidP="00D0634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8BD0A48" w14:textId="77777777" w:rsidR="00BB621F" w:rsidRDefault="00BB621F" w:rsidP="00374CCC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BB621F">
        <w:rPr>
          <w:rFonts w:ascii="Calibri" w:hAnsi="Calibri" w:cs="Calibri"/>
          <w:sz w:val="22"/>
          <w:szCs w:val="22"/>
          <w:u w:val="single"/>
        </w:rPr>
        <w:t>Wysokiej jakości dźwięk bez utraty detali</w:t>
      </w:r>
    </w:p>
    <w:p w14:paraId="57C84BA4" w14:textId="1020C19F" w:rsidR="00374CCC" w:rsidRPr="00BB621F" w:rsidRDefault="00374CCC" w:rsidP="00374CC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u w:val="single"/>
        </w:rPr>
        <w:drawing>
          <wp:anchor distT="0" distB="0" distL="114300" distR="114300" simplePos="0" relativeHeight="251679744" behindDoc="0" locked="0" layoutInCell="1" allowOverlap="1" wp14:anchorId="201B5522" wp14:editId="726202BD">
            <wp:simplePos x="0" y="0"/>
            <wp:positionH relativeFrom="margin">
              <wp:posOffset>3961248</wp:posOffset>
            </wp:positionH>
            <wp:positionV relativeFrom="paragraph">
              <wp:posOffset>7620</wp:posOffset>
            </wp:positionV>
            <wp:extent cx="1800000" cy="1199867"/>
            <wp:effectExtent l="0" t="0" r="0" b="635"/>
            <wp:wrapSquare wrapText="bothSides"/>
            <wp:docPr id="106636334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1F" w:rsidRPr="00BB621F">
        <w:t xml:space="preserve"> </w:t>
      </w:r>
      <w:r w:rsidR="00BB621F" w:rsidRPr="00BB621F">
        <w:rPr>
          <w:rFonts w:ascii="Calibri" w:hAnsi="Calibri" w:cs="Calibri"/>
          <w:noProof/>
          <w:sz w:val="22"/>
          <w:szCs w:val="22"/>
        </w:rPr>
        <w:t>Słuchawki bezprzewodowe SoundJoy Concept HS4061 zapewniają mocny, wyraźny i zrównoważony dźwięk, który doceni każdy miłośnik muzyki. Szerokie pasmo przenoszenia 20 Hz–20 kHz gwarantuje głębokie basy, czyste tony średnie i klarowne wysokie dźwięki. Obsługiwane kodeki SBC i AAC zapewniają wysoką jakość bezprzewodowego przesyłu bez utraty szczegółów. Każdy gatunek muzyki – od rocka po klasykę – brzmi naturalnie i przestrzennie.</w:t>
      </w:r>
    </w:p>
    <w:p w14:paraId="28A333B5" w14:textId="77777777" w:rsidR="00374CCC" w:rsidRDefault="00374CCC" w:rsidP="00D0634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A5663D8" w14:textId="48F39D82" w:rsidR="00C531D2" w:rsidRDefault="001E1973" w:rsidP="005C23DD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0FFA6BB8" wp14:editId="69D47959">
            <wp:simplePos x="0" y="0"/>
            <wp:positionH relativeFrom="margin">
              <wp:align>left</wp:align>
            </wp:positionH>
            <wp:positionV relativeFrom="paragraph">
              <wp:posOffset>47380</wp:posOffset>
            </wp:positionV>
            <wp:extent cx="1800000" cy="1201000"/>
            <wp:effectExtent l="0" t="0" r="0" b="0"/>
            <wp:wrapSquare wrapText="bothSides"/>
            <wp:docPr id="77332734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1F" w:rsidRPr="00BB621F">
        <w:t xml:space="preserve"> </w:t>
      </w:r>
      <w:r w:rsidR="00BB621F" w:rsidRPr="00BB621F">
        <w:rPr>
          <w:rFonts w:ascii="Calibri" w:hAnsi="Calibri" w:cs="Calibri"/>
          <w:sz w:val="22"/>
          <w:szCs w:val="22"/>
          <w:u w:val="single"/>
        </w:rPr>
        <w:t>Rozmowy hands-free z technologią ENC</w:t>
      </w:r>
    </w:p>
    <w:p w14:paraId="1408D348" w14:textId="75324139" w:rsidR="00C74A2C" w:rsidRDefault="00BB621F" w:rsidP="005C23D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B621F">
        <w:rPr>
          <w:rFonts w:ascii="Calibri" w:hAnsi="Calibri" w:cs="Calibri"/>
          <w:sz w:val="22"/>
          <w:szCs w:val="22"/>
        </w:rPr>
        <w:t>Dzięki funkcji hands-free możesz prowadzić rozmowy bez wyciągania telefonu. Technologia ENC (Environmental Noise Cancellation) redukuje hałas otoczenia, dzięki czemu twój głos jest wyraźny i czysty nawet w głośnym miejscu – na ulicy, w komunikacji miejskiej czy biurze. Rozmowy są płynne i komfortowe niezależnie od sytuacji.</w:t>
      </w:r>
    </w:p>
    <w:p w14:paraId="00504FF4" w14:textId="77777777" w:rsidR="00BB621F" w:rsidRDefault="00BB621F" w:rsidP="005C23D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3C9C8EE" w14:textId="773A77A9" w:rsidR="00892225" w:rsidRPr="00892225" w:rsidRDefault="00CF472F" w:rsidP="0089222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u w:val="single"/>
        </w:rPr>
        <w:drawing>
          <wp:anchor distT="0" distB="0" distL="114300" distR="114300" simplePos="0" relativeHeight="251681792" behindDoc="0" locked="0" layoutInCell="1" allowOverlap="1" wp14:anchorId="56C81B7D" wp14:editId="0AAFE142">
            <wp:simplePos x="0" y="0"/>
            <wp:positionH relativeFrom="margin">
              <wp:align>right</wp:align>
            </wp:positionH>
            <wp:positionV relativeFrom="paragraph">
              <wp:posOffset>43922</wp:posOffset>
            </wp:positionV>
            <wp:extent cx="1800000" cy="1199867"/>
            <wp:effectExtent l="0" t="0" r="0" b="635"/>
            <wp:wrapSquare wrapText="bothSides"/>
            <wp:docPr id="162082549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1F" w:rsidRPr="00BB621F">
        <w:rPr>
          <w:rFonts w:ascii="Calibri" w:hAnsi="Calibri" w:cs="Calibri"/>
          <w:b/>
          <w:bCs/>
          <w:noProof/>
          <w:sz w:val="22"/>
          <w:szCs w:val="22"/>
          <w:u w:val="single"/>
        </w:rPr>
        <w:t>Pozostań w kontakcie z otoczeniem</w:t>
      </w:r>
      <w:r w:rsidR="006B0159" w:rsidRPr="006B0159">
        <w:rPr>
          <w:rFonts w:ascii="Calibri" w:hAnsi="Calibri" w:cs="Calibri"/>
          <w:sz w:val="22"/>
          <w:szCs w:val="22"/>
          <w:u w:val="single"/>
        </w:rPr>
        <w:br/>
      </w:r>
      <w:r w:rsidR="00BB621F" w:rsidRPr="00BB621F">
        <w:rPr>
          <w:rFonts w:ascii="Calibri" w:hAnsi="Calibri" w:cs="Calibri"/>
          <w:sz w:val="22"/>
          <w:szCs w:val="22"/>
        </w:rPr>
        <w:t>Tryb transparentny umożliwia słyszenie dźwięków otoczenia bez zdejmowania słuchawek. Idealny podczas spacerów po mieście, w pracy lub przy krótkich rozmowach. Funkcja ta łączy bezpieczeństwo, wygodę i czysty dźwięk – możesz słuchać muzyki, a jednocześnie kontrolować, co dzieje się wokół.</w:t>
      </w:r>
    </w:p>
    <w:p w14:paraId="7D3C7660" w14:textId="323B14CE" w:rsidR="00A5100D" w:rsidRDefault="00A5100D" w:rsidP="00486687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</w:p>
    <w:p w14:paraId="5FCCA8AC" w14:textId="41A8812D" w:rsidR="004D2DE3" w:rsidRDefault="00CF472F" w:rsidP="00486687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u w:val="single"/>
        </w:rPr>
        <w:drawing>
          <wp:anchor distT="0" distB="0" distL="114300" distR="114300" simplePos="0" relativeHeight="251678720" behindDoc="0" locked="0" layoutInCell="1" allowOverlap="1" wp14:anchorId="3E74A63E" wp14:editId="78707A47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1799590" cy="1200785"/>
            <wp:effectExtent l="0" t="0" r="0" b="0"/>
            <wp:wrapSquare wrapText="bothSides"/>
            <wp:docPr id="1478382850" name="Obrázek 5" descr="Obsah obrázku Lidská tvář, Sluchátka, osoba, re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82850" name="Obrázek 5" descr="Obsah obrázku Lidská tvář, Sluchátka, osoba, re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2FBF" w14:textId="1A3EE468" w:rsidR="00E70459" w:rsidRDefault="00BB621F" w:rsidP="00E7045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B621F">
        <w:rPr>
          <w:rFonts w:ascii="Calibri" w:hAnsi="Calibri" w:cs="Calibri"/>
          <w:sz w:val="22"/>
          <w:szCs w:val="22"/>
          <w:u w:val="single"/>
        </w:rPr>
        <w:t>Asystent głosowy – sterowanie bez dotyku</w:t>
      </w:r>
      <w:r w:rsidR="00F00875" w:rsidRPr="00F00875">
        <w:rPr>
          <w:rFonts w:ascii="Calibri" w:hAnsi="Calibri" w:cs="Calibri"/>
          <w:sz w:val="22"/>
          <w:szCs w:val="22"/>
          <w:u w:val="single"/>
        </w:rPr>
        <w:br/>
      </w:r>
      <w:r w:rsidRPr="00BB621F">
        <w:rPr>
          <w:rFonts w:ascii="Calibri" w:hAnsi="Calibri" w:cs="Calibri"/>
          <w:sz w:val="22"/>
          <w:szCs w:val="22"/>
        </w:rPr>
        <w:t>Słuchawki bezprzewodowe SoundJoy Concept HS4061 obsługują asystentów głosowych, takich jak Siri czy Google Assistant. Wystarczy jedno polecenie, by odtwarzać muzykę, odbierać połączenia lub uzyskać potrzebne informacje – bez konieczności sięgania po telefon. To praktyczne i wygodne rozwiązanie na co dzień.</w:t>
      </w:r>
    </w:p>
    <w:p w14:paraId="7EFB5A7A" w14:textId="3A9F5ACA" w:rsidR="00CA43DD" w:rsidRDefault="00CA43DD" w:rsidP="00E7045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6705DE" w14:textId="7777AD7F" w:rsidR="006D5E53" w:rsidRPr="006D5E53" w:rsidRDefault="006D5E53" w:rsidP="00E70459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D5E53">
        <w:rPr>
          <w:rFonts w:ascii="Calibri" w:hAnsi="Calibri" w:cs="Calibri"/>
          <w:sz w:val="22"/>
          <w:szCs w:val="22"/>
          <w:u w:val="single"/>
        </w:rPr>
        <w:t>Technic</w:t>
      </w:r>
      <w:r w:rsidR="00BB621F">
        <w:rPr>
          <w:rFonts w:ascii="Calibri" w:hAnsi="Calibri" w:cs="Calibri"/>
          <w:sz w:val="22"/>
          <w:szCs w:val="22"/>
          <w:u w:val="single"/>
        </w:rPr>
        <w:t>zne</w:t>
      </w:r>
      <w:r w:rsidRPr="006D5E53">
        <w:rPr>
          <w:rFonts w:ascii="Calibri" w:hAnsi="Calibri" w:cs="Calibri"/>
          <w:sz w:val="22"/>
          <w:szCs w:val="22"/>
          <w:u w:val="single"/>
        </w:rPr>
        <w:t xml:space="preserve"> parametry:</w:t>
      </w:r>
    </w:p>
    <w:p w14:paraId="67B18594" w14:textId="737A8D35" w:rsidR="00864BA7" w:rsidRDefault="00BB621F" w:rsidP="0048668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B621F">
        <w:rPr>
          <w:rFonts w:ascii="Calibri" w:hAnsi="Calibri" w:cs="Calibri"/>
          <w:sz w:val="22"/>
          <w:szCs w:val="22"/>
        </w:rPr>
        <w:t>Czas odtwarzania: do 70 godzin (45 godzin z aktywnym ANC)</w:t>
      </w:r>
      <w:r w:rsidRPr="00BB621F">
        <w:rPr>
          <w:rFonts w:ascii="Calibri" w:hAnsi="Calibri" w:cs="Calibri"/>
          <w:sz w:val="22"/>
          <w:szCs w:val="22"/>
        </w:rPr>
        <w:br/>
        <w:t>Bluetooth 5.4 – szybkie i stabilne połączenie</w:t>
      </w:r>
      <w:r w:rsidRPr="00BB621F">
        <w:rPr>
          <w:rFonts w:ascii="Calibri" w:hAnsi="Calibri" w:cs="Calibri"/>
          <w:sz w:val="22"/>
          <w:szCs w:val="22"/>
        </w:rPr>
        <w:br/>
        <w:t>Czas ładowania: 2 godziny</w:t>
      </w:r>
      <w:r w:rsidRPr="00BB621F">
        <w:rPr>
          <w:rFonts w:ascii="Calibri" w:hAnsi="Calibri" w:cs="Calibri"/>
          <w:sz w:val="22"/>
          <w:szCs w:val="22"/>
        </w:rPr>
        <w:br/>
        <w:t>Szybkie ładowanie: 5 minut = 150 minut słuchania</w:t>
      </w:r>
      <w:r w:rsidRPr="00BB621F">
        <w:rPr>
          <w:rFonts w:ascii="Calibri" w:hAnsi="Calibri" w:cs="Calibri"/>
          <w:sz w:val="22"/>
          <w:szCs w:val="22"/>
        </w:rPr>
        <w:br/>
        <w:t>Aktywna redukcja hałasu (ANC): do 33 dB</w:t>
      </w:r>
      <w:r w:rsidRPr="00BB621F">
        <w:rPr>
          <w:rFonts w:ascii="Calibri" w:hAnsi="Calibri" w:cs="Calibri"/>
          <w:sz w:val="22"/>
          <w:szCs w:val="22"/>
        </w:rPr>
        <w:br/>
        <w:t>Tryb transparentny (wzmacnianie dźwięków otoczenia)</w:t>
      </w:r>
      <w:r w:rsidRPr="00BB621F">
        <w:rPr>
          <w:rFonts w:ascii="Calibri" w:hAnsi="Calibri" w:cs="Calibri"/>
          <w:sz w:val="22"/>
          <w:szCs w:val="22"/>
        </w:rPr>
        <w:br/>
        <w:t>Funkcja hands-free</w:t>
      </w:r>
      <w:r w:rsidRPr="00BB621F">
        <w:rPr>
          <w:rFonts w:ascii="Calibri" w:hAnsi="Calibri" w:cs="Calibri"/>
          <w:sz w:val="22"/>
          <w:szCs w:val="22"/>
        </w:rPr>
        <w:br/>
        <w:t>ENC – redukcja szumów podczas rozmów</w:t>
      </w:r>
      <w:r w:rsidRPr="00BB621F">
        <w:rPr>
          <w:rFonts w:ascii="Calibri" w:hAnsi="Calibri" w:cs="Calibri"/>
          <w:sz w:val="22"/>
          <w:szCs w:val="22"/>
        </w:rPr>
        <w:br/>
        <w:t>Proste sterowanie</w:t>
      </w:r>
      <w:r w:rsidRPr="00BB621F">
        <w:rPr>
          <w:rFonts w:ascii="Calibri" w:hAnsi="Calibri" w:cs="Calibri"/>
          <w:sz w:val="22"/>
          <w:szCs w:val="22"/>
        </w:rPr>
        <w:br/>
        <w:t>Możliwość połączenia z dwoma urządzeniami jednocześnie</w:t>
      </w:r>
      <w:r w:rsidRPr="00BB621F">
        <w:rPr>
          <w:rFonts w:ascii="Calibri" w:hAnsi="Calibri" w:cs="Calibri"/>
          <w:sz w:val="22"/>
          <w:szCs w:val="22"/>
        </w:rPr>
        <w:br/>
        <w:t>Obsługa asystenta głosowego</w:t>
      </w:r>
      <w:r w:rsidRPr="00BB621F">
        <w:rPr>
          <w:rFonts w:ascii="Calibri" w:hAnsi="Calibri" w:cs="Calibri"/>
          <w:sz w:val="22"/>
          <w:szCs w:val="22"/>
        </w:rPr>
        <w:br/>
      </w:r>
      <w:r w:rsidRPr="00BB621F">
        <w:rPr>
          <w:rFonts w:ascii="Calibri" w:hAnsi="Calibri" w:cs="Calibri"/>
          <w:sz w:val="22"/>
          <w:szCs w:val="22"/>
        </w:rPr>
        <w:lastRenderedPageBreak/>
        <w:t>Obsługiwane kodeki: SBC, AAC</w:t>
      </w:r>
      <w:r w:rsidRPr="00BB621F">
        <w:rPr>
          <w:rFonts w:ascii="Calibri" w:hAnsi="Calibri" w:cs="Calibri"/>
          <w:sz w:val="22"/>
          <w:szCs w:val="22"/>
        </w:rPr>
        <w:br/>
        <w:t>Złącze AUX 3,5 mm</w:t>
      </w:r>
      <w:r w:rsidRPr="00BB621F">
        <w:rPr>
          <w:rFonts w:ascii="Calibri" w:hAnsi="Calibri" w:cs="Calibri"/>
          <w:sz w:val="22"/>
          <w:szCs w:val="22"/>
        </w:rPr>
        <w:br/>
        <w:t>Pasmo przenoszenia: 20 Hz – 20 kHz</w:t>
      </w:r>
      <w:r w:rsidRPr="00BB621F">
        <w:rPr>
          <w:rFonts w:ascii="Calibri" w:hAnsi="Calibri" w:cs="Calibri"/>
          <w:sz w:val="22"/>
          <w:szCs w:val="22"/>
        </w:rPr>
        <w:br/>
        <w:t>Waga słuchawek: 280 g</w:t>
      </w:r>
      <w:r w:rsidRPr="00BB621F">
        <w:rPr>
          <w:rFonts w:ascii="Calibri" w:hAnsi="Calibri" w:cs="Calibri"/>
          <w:sz w:val="22"/>
          <w:szCs w:val="22"/>
        </w:rPr>
        <w:br/>
        <w:t>Typ ładowania: USB-C</w:t>
      </w:r>
      <w:r w:rsidRPr="00BB621F">
        <w:rPr>
          <w:rFonts w:ascii="Calibri" w:hAnsi="Calibri" w:cs="Calibri"/>
          <w:sz w:val="22"/>
          <w:szCs w:val="22"/>
        </w:rPr>
        <w:br/>
        <w:t>W zestawie: pokrowiec ochronny</w:t>
      </w:r>
      <w:r w:rsidRPr="00BB621F">
        <w:rPr>
          <w:rFonts w:ascii="Calibri" w:hAnsi="Calibri" w:cs="Calibri"/>
          <w:sz w:val="22"/>
          <w:szCs w:val="22"/>
        </w:rPr>
        <w:br/>
        <w:t>Kolor: biały</w:t>
      </w:r>
    </w:p>
    <w:p w14:paraId="285E08A3" w14:textId="2860730B" w:rsidR="002B00B1" w:rsidRPr="002B00B1" w:rsidRDefault="002B00B1" w:rsidP="002B00B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2BA07ED" w14:textId="2EE6D40C" w:rsidR="00864BA7" w:rsidRDefault="00864BA7" w:rsidP="00864BA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2DA1FC0" w14:textId="3665B5BD" w:rsidR="0092320C" w:rsidRPr="0092320C" w:rsidRDefault="0092320C" w:rsidP="0092320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0CE655F" w14:textId="3C763E70" w:rsidR="000039BC" w:rsidRPr="000039BC" w:rsidRDefault="000039BC" w:rsidP="000039B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C32E4A4" w14:textId="4900AE10" w:rsidR="007B459E" w:rsidRPr="007B459E" w:rsidRDefault="007B459E" w:rsidP="007B459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7453DF0" w14:textId="307E6271" w:rsidR="00141606" w:rsidRDefault="00141606" w:rsidP="0014160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C2C3E05" w14:textId="7766DF5D" w:rsidR="005D00CE" w:rsidRPr="005D00CE" w:rsidRDefault="005D00CE" w:rsidP="005D00C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78B52E1" w14:textId="12DEDCBD" w:rsidR="00A07029" w:rsidRPr="00A07029" w:rsidRDefault="00A07029" w:rsidP="00A0702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38EE40F" w14:textId="76B3C293" w:rsidR="00A07029" w:rsidRPr="00141606" w:rsidRDefault="00A07029" w:rsidP="0014160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41B3F03" w14:textId="77777777" w:rsidR="00F67F1E" w:rsidRDefault="00F67F1E" w:rsidP="00864BA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EA2213D" w14:textId="56F0D2CE" w:rsidR="00F67F1E" w:rsidRDefault="00F67F1E" w:rsidP="00864BA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sectPr w:rsidR="00F6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199"/>
    <w:multiLevelType w:val="hybridMultilevel"/>
    <w:tmpl w:val="61E05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A3E16">
      <w:start w:val="4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A7A7D"/>
    <w:multiLevelType w:val="hybridMultilevel"/>
    <w:tmpl w:val="E662B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F1D1A"/>
    <w:multiLevelType w:val="multilevel"/>
    <w:tmpl w:val="6F64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10E83"/>
    <w:multiLevelType w:val="hybridMultilevel"/>
    <w:tmpl w:val="AE2A3130"/>
    <w:lvl w:ilvl="0" w:tplc="4AD425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AAF5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90F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84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8B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61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AAE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CBD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8CE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7720D"/>
    <w:multiLevelType w:val="hybridMultilevel"/>
    <w:tmpl w:val="3D846884"/>
    <w:lvl w:ilvl="0" w:tplc="FC4EF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2A95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2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C83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B8C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0F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EF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EB3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06C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278994">
    <w:abstractNumId w:val="0"/>
  </w:num>
  <w:num w:numId="2" w16cid:durableId="1579821595">
    <w:abstractNumId w:val="2"/>
  </w:num>
  <w:num w:numId="3" w16cid:durableId="208806830">
    <w:abstractNumId w:val="4"/>
  </w:num>
  <w:num w:numId="4" w16cid:durableId="566111909">
    <w:abstractNumId w:val="3"/>
  </w:num>
  <w:num w:numId="5" w16cid:durableId="109833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53"/>
    <w:rsid w:val="000039BC"/>
    <w:rsid w:val="0001577A"/>
    <w:rsid w:val="000201D0"/>
    <w:rsid w:val="00024F16"/>
    <w:rsid w:val="00065740"/>
    <w:rsid w:val="0006614C"/>
    <w:rsid w:val="00071DE2"/>
    <w:rsid w:val="000752EC"/>
    <w:rsid w:val="00075891"/>
    <w:rsid w:val="000943A1"/>
    <w:rsid w:val="000A431E"/>
    <w:rsid w:val="000B088D"/>
    <w:rsid w:val="000B0A0D"/>
    <w:rsid w:val="000B220A"/>
    <w:rsid w:val="000D4340"/>
    <w:rsid w:val="000F6D45"/>
    <w:rsid w:val="0010253A"/>
    <w:rsid w:val="0010551F"/>
    <w:rsid w:val="00114659"/>
    <w:rsid w:val="00117CAB"/>
    <w:rsid w:val="001318C4"/>
    <w:rsid w:val="00141606"/>
    <w:rsid w:val="001430B9"/>
    <w:rsid w:val="001474A0"/>
    <w:rsid w:val="0015680D"/>
    <w:rsid w:val="00182AAC"/>
    <w:rsid w:val="00197182"/>
    <w:rsid w:val="001C558F"/>
    <w:rsid w:val="001D12F7"/>
    <w:rsid w:val="001E1973"/>
    <w:rsid w:val="00217D95"/>
    <w:rsid w:val="0022279A"/>
    <w:rsid w:val="00236EAA"/>
    <w:rsid w:val="002450BD"/>
    <w:rsid w:val="002528FA"/>
    <w:rsid w:val="00256810"/>
    <w:rsid w:val="00260D1F"/>
    <w:rsid w:val="00280D1A"/>
    <w:rsid w:val="00284C3F"/>
    <w:rsid w:val="0029707E"/>
    <w:rsid w:val="002A1512"/>
    <w:rsid w:val="002B00B1"/>
    <w:rsid w:val="002B720A"/>
    <w:rsid w:val="002D25FF"/>
    <w:rsid w:val="00362FAD"/>
    <w:rsid w:val="00374CCC"/>
    <w:rsid w:val="00393B0A"/>
    <w:rsid w:val="003A3999"/>
    <w:rsid w:val="003E063A"/>
    <w:rsid w:val="003E2A6F"/>
    <w:rsid w:val="003E3F6E"/>
    <w:rsid w:val="003F4DE2"/>
    <w:rsid w:val="00406842"/>
    <w:rsid w:val="00412450"/>
    <w:rsid w:val="00414DF1"/>
    <w:rsid w:val="00421190"/>
    <w:rsid w:val="00422A11"/>
    <w:rsid w:val="004272F9"/>
    <w:rsid w:val="004770F7"/>
    <w:rsid w:val="00486687"/>
    <w:rsid w:val="004877F0"/>
    <w:rsid w:val="004A4965"/>
    <w:rsid w:val="004B35CA"/>
    <w:rsid w:val="004D2DE3"/>
    <w:rsid w:val="004D4400"/>
    <w:rsid w:val="004F2CC2"/>
    <w:rsid w:val="004F4F64"/>
    <w:rsid w:val="00500F3B"/>
    <w:rsid w:val="005072A7"/>
    <w:rsid w:val="005076F7"/>
    <w:rsid w:val="00523C85"/>
    <w:rsid w:val="00542D15"/>
    <w:rsid w:val="00590E12"/>
    <w:rsid w:val="005969B3"/>
    <w:rsid w:val="005A1C1B"/>
    <w:rsid w:val="005A5C2F"/>
    <w:rsid w:val="005A60D3"/>
    <w:rsid w:val="005A6A2B"/>
    <w:rsid w:val="005A7C10"/>
    <w:rsid w:val="005B120B"/>
    <w:rsid w:val="005C23DD"/>
    <w:rsid w:val="005C4973"/>
    <w:rsid w:val="005D00CE"/>
    <w:rsid w:val="005D43F9"/>
    <w:rsid w:val="005D798A"/>
    <w:rsid w:val="005F4EB1"/>
    <w:rsid w:val="005F4EDB"/>
    <w:rsid w:val="005F7201"/>
    <w:rsid w:val="00605C51"/>
    <w:rsid w:val="006072F4"/>
    <w:rsid w:val="006167DC"/>
    <w:rsid w:val="006400F4"/>
    <w:rsid w:val="00642755"/>
    <w:rsid w:val="00663A1C"/>
    <w:rsid w:val="00675981"/>
    <w:rsid w:val="0067776B"/>
    <w:rsid w:val="00682E43"/>
    <w:rsid w:val="006909FA"/>
    <w:rsid w:val="006A633A"/>
    <w:rsid w:val="006B0159"/>
    <w:rsid w:val="006B7A76"/>
    <w:rsid w:val="006D5E53"/>
    <w:rsid w:val="006D672D"/>
    <w:rsid w:val="006F2B2A"/>
    <w:rsid w:val="006F35F6"/>
    <w:rsid w:val="00721B44"/>
    <w:rsid w:val="0073057F"/>
    <w:rsid w:val="00735892"/>
    <w:rsid w:val="00735C45"/>
    <w:rsid w:val="00747D5B"/>
    <w:rsid w:val="00750F2C"/>
    <w:rsid w:val="00764055"/>
    <w:rsid w:val="00777E5A"/>
    <w:rsid w:val="007B459E"/>
    <w:rsid w:val="007B53D0"/>
    <w:rsid w:val="007C070B"/>
    <w:rsid w:val="007C20ED"/>
    <w:rsid w:val="007D1307"/>
    <w:rsid w:val="007D3A63"/>
    <w:rsid w:val="007F13FC"/>
    <w:rsid w:val="007F5960"/>
    <w:rsid w:val="007F5E4F"/>
    <w:rsid w:val="00801A4A"/>
    <w:rsid w:val="00804DC0"/>
    <w:rsid w:val="00807D40"/>
    <w:rsid w:val="00824DA9"/>
    <w:rsid w:val="008332AD"/>
    <w:rsid w:val="008536C6"/>
    <w:rsid w:val="00864BA7"/>
    <w:rsid w:val="00875AD7"/>
    <w:rsid w:val="00892225"/>
    <w:rsid w:val="008B7934"/>
    <w:rsid w:val="008D1B13"/>
    <w:rsid w:val="008D70CA"/>
    <w:rsid w:val="008E16B9"/>
    <w:rsid w:val="008F040C"/>
    <w:rsid w:val="008F4BF3"/>
    <w:rsid w:val="00905697"/>
    <w:rsid w:val="0092320C"/>
    <w:rsid w:val="00942AED"/>
    <w:rsid w:val="0095495B"/>
    <w:rsid w:val="0095555A"/>
    <w:rsid w:val="00972097"/>
    <w:rsid w:val="00990BA1"/>
    <w:rsid w:val="009A6008"/>
    <w:rsid w:val="009A6042"/>
    <w:rsid w:val="009B0C8B"/>
    <w:rsid w:val="009B64EE"/>
    <w:rsid w:val="00A04AE2"/>
    <w:rsid w:val="00A07029"/>
    <w:rsid w:val="00A1202A"/>
    <w:rsid w:val="00A27E15"/>
    <w:rsid w:val="00A421E9"/>
    <w:rsid w:val="00A5100D"/>
    <w:rsid w:val="00A51CD6"/>
    <w:rsid w:val="00A55FB1"/>
    <w:rsid w:val="00A62900"/>
    <w:rsid w:val="00A70898"/>
    <w:rsid w:val="00A721F3"/>
    <w:rsid w:val="00A8074B"/>
    <w:rsid w:val="00AB1C76"/>
    <w:rsid w:val="00AF3E30"/>
    <w:rsid w:val="00B20AA4"/>
    <w:rsid w:val="00B61499"/>
    <w:rsid w:val="00B804FE"/>
    <w:rsid w:val="00B97F10"/>
    <w:rsid w:val="00BB621F"/>
    <w:rsid w:val="00BC5C68"/>
    <w:rsid w:val="00BC7F01"/>
    <w:rsid w:val="00BD414F"/>
    <w:rsid w:val="00BD4386"/>
    <w:rsid w:val="00BD7366"/>
    <w:rsid w:val="00BE2AF3"/>
    <w:rsid w:val="00BE428C"/>
    <w:rsid w:val="00BE4A3B"/>
    <w:rsid w:val="00C5297A"/>
    <w:rsid w:val="00C531D2"/>
    <w:rsid w:val="00C56A1A"/>
    <w:rsid w:val="00C65350"/>
    <w:rsid w:val="00C74A2C"/>
    <w:rsid w:val="00C95B01"/>
    <w:rsid w:val="00CA43DD"/>
    <w:rsid w:val="00CA64EA"/>
    <w:rsid w:val="00CB3FE1"/>
    <w:rsid w:val="00CC566A"/>
    <w:rsid w:val="00CE1EF0"/>
    <w:rsid w:val="00CF0A2C"/>
    <w:rsid w:val="00CF472F"/>
    <w:rsid w:val="00CF4745"/>
    <w:rsid w:val="00D0370C"/>
    <w:rsid w:val="00D05053"/>
    <w:rsid w:val="00D0634A"/>
    <w:rsid w:val="00D21B9B"/>
    <w:rsid w:val="00D25664"/>
    <w:rsid w:val="00D401A6"/>
    <w:rsid w:val="00D42EBF"/>
    <w:rsid w:val="00D600C5"/>
    <w:rsid w:val="00D606D9"/>
    <w:rsid w:val="00D8136D"/>
    <w:rsid w:val="00D92FD1"/>
    <w:rsid w:val="00DA70B7"/>
    <w:rsid w:val="00DC4794"/>
    <w:rsid w:val="00DD0D67"/>
    <w:rsid w:val="00DD7DE3"/>
    <w:rsid w:val="00E23E1C"/>
    <w:rsid w:val="00E34AC5"/>
    <w:rsid w:val="00E428A4"/>
    <w:rsid w:val="00E44EB7"/>
    <w:rsid w:val="00E641A8"/>
    <w:rsid w:val="00E70459"/>
    <w:rsid w:val="00E7393F"/>
    <w:rsid w:val="00E97A80"/>
    <w:rsid w:val="00EB0C38"/>
    <w:rsid w:val="00EB1E27"/>
    <w:rsid w:val="00EB1F91"/>
    <w:rsid w:val="00EC1253"/>
    <w:rsid w:val="00EC42A3"/>
    <w:rsid w:val="00EE14BC"/>
    <w:rsid w:val="00EE15BB"/>
    <w:rsid w:val="00EE78D8"/>
    <w:rsid w:val="00F00875"/>
    <w:rsid w:val="00F2606F"/>
    <w:rsid w:val="00F30295"/>
    <w:rsid w:val="00F327AC"/>
    <w:rsid w:val="00F32A7F"/>
    <w:rsid w:val="00F33D0C"/>
    <w:rsid w:val="00F345BE"/>
    <w:rsid w:val="00F40D64"/>
    <w:rsid w:val="00F410B2"/>
    <w:rsid w:val="00F67F1E"/>
    <w:rsid w:val="00F72FCB"/>
    <w:rsid w:val="00F924A6"/>
    <w:rsid w:val="00FB0064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8BFE"/>
  <w15:chartTrackingRefBased/>
  <w15:docId w15:val="{A62D4E36-2922-4219-9F2B-C43E0DA2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E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E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E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E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E5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B120B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42119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F25E-F9C8-4FC8-9776-EE6346F9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Gerčáková</dc:creator>
  <cp:keywords/>
  <dc:description/>
  <cp:lastModifiedBy>Magdalena Borucińska</cp:lastModifiedBy>
  <cp:revision>47</cp:revision>
  <dcterms:created xsi:type="dcterms:W3CDTF">2025-10-03T09:05:00Z</dcterms:created>
  <dcterms:modified xsi:type="dcterms:W3CDTF">2025-10-10T08:04:00Z</dcterms:modified>
</cp:coreProperties>
</file>